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E6C" w:rsidRDefault="00406E6C" w:rsidP="00406E6C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b/>
          <w:sz w:val="28"/>
          <w:szCs w:val="28"/>
          <w:lang w:eastAsia="ru-RU"/>
        </w:rPr>
        <w:t>СТРУКТУРА И ОРГАНЫ УПРАВЛЕНИЯ ОБРАЗОВАТЕЛЬНОЙ ОРГАНИЗАЦИЕЙ</w:t>
      </w:r>
    </w:p>
    <w:p w:rsidR="00406E6C" w:rsidRPr="00406E6C" w:rsidRDefault="00406E6C" w:rsidP="00406E6C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06E6C" w:rsidRPr="00406E6C" w:rsidRDefault="00406E6C" w:rsidP="00406E6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Информация о структуре образовательной организации, в том числе наименование органов управлений и структурных подразделений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406E6C" w:rsidRPr="00406E6C" w:rsidRDefault="00406E6C" w:rsidP="00406E6C">
      <w:pPr>
        <w:pStyle w:val="a5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Учреди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телем муниципального бюджетного дошкольного </w:t>
      </w: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образовательного учреждения «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Стародрожжановский</w:t>
      </w: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№2 «Сказка»</w:t>
      </w: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 Дрожжановского муниципального района Республики Татарстан является Исполнительный комитет Дрожжановского муниципального района Республики Татарстан.</w:t>
      </w:r>
    </w:p>
    <w:p w:rsidR="00406E6C" w:rsidRPr="00406E6C" w:rsidRDefault="00406E6C" w:rsidP="00406E6C">
      <w:pPr>
        <w:pStyle w:val="a5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Функции и полномочия учредителя Учреждения осуществляется муниципальным казенным учреждением «Отдел образования Исполнительного комитета Дрожжановского муниципального района Республики Татарстан».</w:t>
      </w:r>
    </w:p>
    <w:p w:rsidR="00406E6C" w:rsidRPr="00406E6C" w:rsidRDefault="00406E6C" w:rsidP="00406E6C">
      <w:pPr>
        <w:pStyle w:val="a5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Единоличным исполнительным органом Организации является заведующий дошкольной образовательной организации, который осуществляет текущее руководство деятельностью Организации</w:t>
      </w:r>
    </w:p>
    <w:p w:rsidR="00406E6C" w:rsidRPr="00406E6C" w:rsidRDefault="00406E6C" w:rsidP="00406E6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06E6C" w:rsidRPr="00406E6C" w:rsidRDefault="00406E6C" w:rsidP="00406E6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Фамилии, имена, отчества и должностях руководителей структурных подразделений</w:t>
      </w:r>
    </w:p>
    <w:p w:rsidR="00406E6C" w:rsidRPr="00406E6C" w:rsidRDefault="00406E6C" w:rsidP="00406E6C">
      <w:pPr>
        <w:pStyle w:val="a5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Руководитель </w:t>
      </w:r>
      <w:proofErr w:type="spellStart"/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Исполниетльного</w:t>
      </w:r>
      <w:proofErr w:type="spellEnd"/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комитета Дрожжановского муниципального района Республики Татарстан: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Мухаметзянов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Рустам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Искандарович</w:t>
      </w:r>
      <w:proofErr w:type="spellEnd"/>
    </w:p>
    <w:p w:rsidR="00406E6C" w:rsidRPr="00406E6C" w:rsidRDefault="00406E6C" w:rsidP="00406E6C">
      <w:pPr>
        <w:pStyle w:val="a5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Руководитель МКУ «Отдел образования Исполнительного комитета Дрожжановского муниципального района Республики Татарстан»: </w:t>
      </w:r>
      <w:proofErr w:type="spellStart"/>
      <w:r w:rsidR="001F06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Халиуллов</w:t>
      </w:r>
      <w:proofErr w:type="spellEnd"/>
      <w:r w:rsidR="001F06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F06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Газинур</w:t>
      </w:r>
      <w:proofErr w:type="spellEnd"/>
      <w:r w:rsidR="001F06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F06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Фиалитович</w:t>
      </w:r>
      <w:proofErr w:type="spellEnd"/>
    </w:p>
    <w:p w:rsidR="00406E6C" w:rsidRPr="00406E6C" w:rsidRDefault="00406E6C" w:rsidP="00406E6C">
      <w:pPr>
        <w:pStyle w:val="a5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Заведующий муниципального бюджетного дошкольного образов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ательного учреждения </w:t>
      </w: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Стародрожжановский</w:t>
      </w: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№2 «Сказка»</w:t>
      </w: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Дрожжановского муниципального района Республики Татарстан: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Миначева Гузель Максутовна</w:t>
      </w: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</w:p>
    <w:p w:rsidR="00406E6C" w:rsidRPr="00406E6C" w:rsidRDefault="00406E6C" w:rsidP="00406E6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406E6C" w:rsidRPr="00406E6C" w:rsidRDefault="00406E6C" w:rsidP="00406E6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Места нахождения структурных подразделений и органов управления</w:t>
      </w:r>
    </w:p>
    <w:p w:rsidR="00406E6C" w:rsidRPr="00406E6C" w:rsidRDefault="00406E6C" w:rsidP="003B4542">
      <w:pPr>
        <w:pStyle w:val="a5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Юридический (фактический) адрес Учредителя: 422470, Республика Татарстан, Дрожжановский район, село Старое Дрожжаное, ул.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Центральная,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д.13</w:t>
      </w:r>
    </w:p>
    <w:p w:rsidR="00406E6C" w:rsidRPr="00406E6C" w:rsidRDefault="00406E6C" w:rsidP="003B4542">
      <w:pPr>
        <w:pStyle w:val="a5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Юридический (фактический) адрес: МКУ «Отдел образования Исполнительного комитета Дрожжановского муниципального района Республики Татарстан»: 422470, Республика Татарстан, Дрожжановский район, село Старое Дрожжаное, ул.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Центральная, д.14А</w:t>
      </w:r>
    </w:p>
    <w:p w:rsidR="00406E6C" w:rsidRPr="00406E6C" w:rsidRDefault="00406E6C" w:rsidP="003B4542">
      <w:pPr>
        <w:pStyle w:val="a5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Юридический (фактический) адрес дошкольной образовательной организации: </w:t>
      </w:r>
      <w:r w:rsidRPr="00406E6C">
        <w:rPr>
          <w:rFonts w:ascii="Times New Roman" w:hAnsi="Times New Roman" w:cs="Times New Roman"/>
          <w:sz w:val="28"/>
          <w:szCs w:val="28"/>
        </w:rPr>
        <w:t>422470, Республика Татарстан, Дрожжановский район, с. Старое Дрожжаное,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6E6C">
        <w:rPr>
          <w:rFonts w:ascii="Times New Roman" w:hAnsi="Times New Roman" w:cs="Times New Roman"/>
          <w:sz w:val="28"/>
          <w:szCs w:val="28"/>
        </w:rPr>
        <w:t>Зелёная,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6E6C">
        <w:rPr>
          <w:rFonts w:ascii="Times New Roman" w:hAnsi="Times New Roman" w:cs="Times New Roman"/>
          <w:sz w:val="28"/>
          <w:szCs w:val="28"/>
        </w:rPr>
        <w:t>дом 1Б.</w:t>
      </w:r>
    </w:p>
    <w:p w:rsidR="00406E6C" w:rsidRPr="00406E6C" w:rsidRDefault="00406E6C" w:rsidP="00406E6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06E6C" w:rsidRDefault="00406E6C" w:rsidP="00406E6C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406E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Адреса официальных сайтов структурных подразделений и органов управления – при наличии</w:t>
      </w:r>
    </w:p>
    <w:p w:rsidR="003B4542" w:rsidRPr="003B4542" w:rsidRDefault="003B4542" w:rsidP="003B4542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454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Адрес официального сайта учредителя: </w:t>
      </w:r>
    </w:p>
    <w:p w:rsidR="00406E6C" w:rsidRDefault="008D10CB" w:rsidP="003B4542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hyperlink r:id="rId5" w:history="1">
        <w:r w:rsidR="00406E6C" w:rsidRPr="00406E6C">
          <w:rPr>
            <w:rFonts w:ascii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https://drogganoye.tatarstan.ru/drogganoye/administer/execut_commitee.htm</w:t>
        </w:r>
      </w:hyperlink>
    </w:p>
    <w:p w:rsidR="00406E6C" w:rsidRPr="00406E6C" w:rsidRDefault="00406E6C" w:rsidP="003B4542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Адрес официального сайта МКУ «Отдел образования Исполнительного комитета Дрожжановского муниципального района Республики Татарстан: </w:t>
      </w:r>
      <w:hyperlink r:id="rId6" w:history="1">
        <w:r w:rsidRPr="00406E6C">
          <w:rPr>
            <w:rFonts w:ascii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https://edu.tatar.ru/drozhanoye/otdeldrojj</w:t>
        </w:r>
      </w:hyperlink>
    </w:p>
    <w:p w:rsidR="001F06AF" w:rsidRPr="001F06AF" w:rsidRDefault="00406E6C" w:rsidP="001F06AF">
      <w:pPr>
        <w:pStyle w:val="a5"/>
        <w:numPr>
          <w:ilvl w:val="0"/>
          <w:numId w:val="4"/>
        </w:numPr>
        <w:ind w:left="709" w:hanging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Адрес официального сайта дошкольног</w:t>
      </w:r>
      <w:r w:rsidR="001F06A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 образовательного</w:t>
      </w:r>
    </w:p>
    <w:p w:rsidR="00406E6C" w:rsidRPr="00406E6C" w:rsidRDefault="001F06AF" w:rsidP="001F06AF">
      <w:pPr>
        <w:pStyle w:val="a5"/>
        <w:ind w:left="-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учреждения: </w:t>
      </w:r>
      <w:r w:rsidRPr="001F06AF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bdr w:val="none" w:sz="0" w:space="0" w:color="auto" w:frame="1"/>
          <w:lang w:eastAsia="ru-RU"/>
        </w:rPr>
        <w:t>https://edu.tatar.ru/drozhanoye/s-drozhanoye/dou2</w:t>
      </w:r>
      <w:r w:rsidRPr="001F06AF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</w:t>
      </w:r>
    </w:p>
    <w:p w:rsidR="00406E6C" w:rsidRPr="00406E6C" w:rsidRDefault="00406E6C" w:rsidP="00406E6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06E6C" w:rsidRPr="00406E6C" w:rsidRDefault="00406E6C" w:rsidP="00406E6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Адреса электронной почты структурных подразделений и органов управления – при наличии</w:t>
      </w:r>
    </w:p>
    <w:p w:rsidR="00406E6C" w:rsidRPr="003B4542" w:rsidRDefault="00406E6C" w:rsidP="003B4542">
      <w:pPr>
        <w:pStyle w:val="a5"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</w:t>
      </w: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Mail</w:t>
      </w: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Учредителя: </w:t>
      </w:r>
      <w:r w:rsidR="003B4542" w:rsidRPr="003B4542">
        <w:rPr>
          <w:rFonts w:ascii="Times New Roman" w:hAnsi="Times New Roman" w:cs="Times New Roman"/>
          <w:color w:val="2E74B5" w:themeColor="accent1" w:themeShade="BF"/>
          <w:sz w:val="28"/>
          <w:szCs w:val="28"/>
          <w:shd w:val="clear" w:color="auto" w:fill="FFFFFF"/>
        </w:rPr>
        <w:t>Rustam.Muhametzyanov@tatar.ru</w:t>
      </w:r>
    </w:p>
    <w:p w:rsidR="00406E6C" w:rsidRPr="00406E6C" w:rsidRDefault="00406E6C" w:rsidP="003B4542">
      <w:pPr>
        <w:pStyle w:val="a5"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</w:t>
      </w: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Mail</w:t>
      </w: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МКУ «Отдел образ</w:t>
      </w:r>
      <w:r w:rsidR="003B454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ования Исполнительного комитета </w:t>
      </w: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Дрожжановского муниципального района Республики Татарстан»: </w:t>
      </w:r>
      <w:proofErr w:type="gramStart"/>
      <w:r w:rsidRPr="003B4542">
        <w:rPr>
          <w:rFonts w:ascii="Times New Roman" w:hAnsi="Times New Roman" w:cs="Times New Roman"/>
          <w:color w:val="006AC3"/>
          <w:sz w:val="28"/>
          <w:szCs w:val="28"/>
          <w:bdr w:val="none" w:sz="0" w:space="0" w:color="auto" w:frame="1"/>
          <w:lang w:eastAsia="ru-RU"/>
        </w:rPr>
        <w:t>Roo.Drz@tatar.ru</w:t>
      </w:r>
      <w:r w:rsidRPr="003B454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   </w:t>
      </w:r>
      <w:proofErr w:type="gramEnd"/>
      <w:r w:rsidRPr="003B4542">
        <w:rPr>
          <w:rFonts w:ascii="Times New Roman" w:hAnsi="Times New Roman" w:cs="Times New Roman"/>
          <w:color w:val="006AC3"/>
          <w:sz w:val="28"/>
          <w:szCs w:val="28"/>
          <w:bdr w:val="none" w:sz="0" w:space="0" w:color="auto" w:frame="1"/>
          <w:lang w:eastAsia="ru-RU"/>
        </w:rPr>
        <w:t>Drojjanoeooik@yandex.ru</w:t>
      </w:r>
    </w:p>
    <w:p w:rsidR="00406E6C" w:rsidRPr="003B4542" w:rsidRDefault="00406E6C" w:rsidP="003B4542">
      <w:pPr>
        <w:pStyle w:val="a5"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</w:t>
      </w: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Mail</w:t>
      </w:r>
      <w:r w:rsidR="003B454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дошкольного </w:t>
      </w:r>
      <w:r w:rsidRPr="00406E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образовательного учреждения:</w:t>
      </w:r>
      <w:r w:rsidRPr="00406E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="003B4542" w:rsidRPr="003B45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3B4542" w:rsidRPr="003B4542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u w:val="none"/>
          </w:rPr>
          <w:t>minacheva1984@bk.ru</w:t>
        </w:r>
      </w:hyperlink>
      <w:r w:rsidR="003B4542" w:rsidRPr="003B4542">
        <w:rPr>
          <w:rFonts w:ascii="Times New Roman" w:hAnsi="Times New Roman" w:cs="Times New Roman"/>
          <w:color w:val="2E74B5" w:themeColor="accent1" w:themeShade="BF"/>
          <w:sz w:val="28"/>
        </w:rPr>
        <w:t>, Ds.Stdrozh2@tatar.ru</w:t>
      </w:r>
    </w:p>
    <w:p w:rsidR="00AC4421" w:rsidRDefault="00AC4421" w:rsidP="00406E6C">
      <w:pPr>
        <w:jc w:val="both"/>
      </w:pPr>
    </w:p>
    <w:p w:rsidR="008D10CB" w:rsidRPr="008D10CB" w:rsidRDefault="008D10CB" w:rsidP="008D10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CB">
        <w:rPr>
          <w:rFonts w:ascii="Times New Roman" w:hAnsi="Times New Roman" w:cs="Times New Roman"/>
          <w:b/>
          <w:sz w:val="28"/>
          <w:szCs w:val="28"/>
        </w:rPr>
        <w:t>Структурные подразделения в ДОУ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t xml:space="preserve">Управление Учреждением осуществляется в соответствии с законодательством Российской Федерацией с учетом особенностей, </w:t>
      </w:r>
      <w:proofErr w:type="gramStart"/>
      <w:r w:rsidRPr="008D10CB">
        <w:rPr>
          <w:rFonts w:ascii="Times New Roman" w:hAnsi="Times New Roman" w:cs="Times New Roman"/>
          <w:sz w:val="28"/>
          <w:szCs w:val="28"/>
        </w:rPr>
        <w:t>установленных  Федеральным</w:t>
      </w:r>
      <w:proofErr w:type="gramEnd"/>
      <w:r w:rsidRPr="008D10CB">
        <w:rPr>
          <w:rFonts w:ascii="Times New Roman" w:hAnsi="Times New Roman" w:cs="Times New Roman"/>
          <w:sz w:val="28"/>
          <w:szCs w:val="28"/>
        </w:rPr>
        <w:t xml:space="preserve"> законом № 273-ФЗ от 29.12.2012 «Об образовании в Российской Федерации».</w:t>
      </w:r>
    </w:p>
    <w:p w:rsid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D10CB">
        <w:rPr>
          <w:rFonts w:ascii="Times New Roman" w:hAnsi="Times New Roman" w:cs="Times New Roman"/>
          <w:sz w:val="28"/>
          <w:szCs w:val="28"/>
        </w:rPr>
        <w:t>Единоличным исполнительным органом Организации является заведующий образовательной организации, который осуществляет текущее руководство деятельностью Организации.</w:t>
      </w:r>
    </w:p>
    <w:p w:rsid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t>В Организации формируются коллегиальные органы управления, к которым относятся: общее собрание работников, педагогический совет.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t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Федерации.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8D10CB">
        <w:rPr>
          <w:rFonts w:ascii="Times New Roman" w:hAnsi="Times New Roman" w:cs="Times New Roman"/>
          <w:sz w:val="28"/>
          <w:szCs w:val="28"/>
        </w:rPr>
        <w:t>Общее руководство Организацией осуществляет прошедший соответствующую аттестацию руководитель - заведующий. Заведующий Организации назначается на должность и освобождается от нее в соответствии с законодательством Российской Федерации и порядке, установленном муниципальными правовыми актами Дрожжановского муниципального района Республики Татарстан, настоящим уставом.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t>Заведующий Организации: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t>Пользуется всеми правами работодателя, предусмотренными трудо</w:t>
      </w:r>
      <w:r w:rsidRPr="008D10CB">
        <w:rPr>
          <w:rFonts w:ascii="Times New Roman" w:hAnsi="Times New Roman" w:cs="Times New Roman"/>
          <w:sz w:val="28"/>
          <w:szCs w:val="28"/>
        </w:rPr>
        <w:softHyphen/>
        <w:t>вым законодательством Российской Федерации, по отношению к работникам Учреждения;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lastRenderedPageBreak/>
        <w:t>Выступает без доверенности от имени Учреждения по всем вопросам деятельности, представляет интересы Учреждения в государственных орга</w:t>
      </w:r>
      <w:r w:rsidRPr="008D10CB">
        <w:rPr>
          <w:rFonts w:ascii="Times New Roman" w:hAnsi="Times New Roman" w:cs="Times New Roman"/>
          <w:sz w:val="28"/>
          <w:szCs w:val="28"/>
        </w:rPr>
        <w:softHyphen/>
        <w:t>нах, органах местного самоуправления, организациях различных форм собст</w:t>
      </w:r>
      <w:r w:rsidRPr="008D10CB">
        <w:rPr>
          <w:rFonts w:ascii="Times New Roman" w:hAnsi="Times New Roman" w:cs="Times New Roman"/>
          <w:sz w:val="28"/>
          <w:szCs w:val="28"/>
        </w:rPr>
        <w:softHyphen/>
        <w:t>венности;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t>Распоряжается средствами и имуществом Учреждения в соответствии с целями и предметом деятельности Учреждения, а также с учетом мнения Уч</w:t>
      </w:r>
      <w:r w:rsidRPr="008D10CB">
        <w:rPr>
          <w:rFonts w:ascii="Times New Roman" w:hAnsi="Times New Roman" w:cs="Times New Roman"/>
          <w:sz w:val="28"/>
          <w:szCs w:val="28"/>
        </w:rPr>
        <w:softHyphen/>
        <w:t>редителя;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t>Выдает доверенности, в том числе, с правом передоверия, заключает договоры (в рамках своих полномочий);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t>Осуществляет расстановку педагогических кадров и обслуживающего персонала, поощряет работников Учреждения, налагает взыскания;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t>Устанавливает фиксированную часть заработной платы работникам Учреждения в соответствии с действующими нормативными актами по оплате труда работников бюджетной сферы, а так</w:t>
      </w:r>
      <w:r w:rsidRPr="008D10CB">
        <w:rPr>
          <w:rFonts w:ascii="Times New Roman" w:hAnsi="Times New Roman" w:cs="Times New Roman"/>
          <w:sz w:val="28"/>
          <w:szCs w:val="28"/>
        </w:rPr>
        <w:softHyphen/>
        <w:t>же надбавки, доплаты и другие выплаты стимулирующего характера в преде</w:t>
      </w:r>
      <w:r w:rsidRPr="008D10CB">
        <w:rPr>
          <w:rFonts w:ascii="Times New Roman" w:hAnsi="Times New Roman" w:cs="Times New Roman"/>
          <w:sz w:val="28"/>
          <w:szCs w:val="28"/>
        </w:rPr>
        <w:softHyphen/>
        <w:t>лах имеющихся финансовых средств;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t>Принимает меры к разработке локальных актов и утверждает их.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t>В пределах своей компетенции заведующий Учреждением издает прика</w:t>
      </w:r>
      <w:r w:rsidRPr="008D10CB">
        <w:rPr>
          <w:rFonts w:ascii="Times New Roman" w:hAnsi="Times New Roman" w:cs="Times New Roman"/>
          <w:sz w:val="28"/>
          <w:szCs w:val="28"/>
        </w:rPr>
        <w:softHyphen/>
        <w:t>зы, обязательные для исполнения всеми участниками образовательного про</w:t>
      </w:r>
      <w:r w:rsidRPr="008D10CB">
        <w:rPr>
          <w:rFonts w:ascii="Times New Roman" w:hAnsi="Times New Roman" w:cs="Times New Roman"/>
          <w:sz w:val="28"/>
          <w:szCs w:val="28"/>
        </w:rPr>
        <w:softHyphen/>
        <w:t>цесса.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t>Осуществляет права и обязанности, предусмотренные законодательством Российской Федерации, Республики Татарстан, муниципальными правовыми актами Дрожжановского муниципального района Республики Татарстан, настоящим уставом, трудовым договором.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t>Общее собрание работников.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t>К компетенции Общего собрания работников Учреждения относит</w:t>
      </w:r>
      <w:r w:rsidRPr="008D10CB">
        <w:rPr>
          <w:rFonts w:ascii="Times New Roman" w:hAnsi="Times New Roman" w:cs="Times New Roman"/>
          <w:sz w:val="28"/>
          <w:szCs w:val="28"/>
        </w:rPr>
        <w:softHyphen/>
        <w:t>ся: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t xml:space="preserve">- разработка и принятие локальных нормативных актов Учреждения связанных с трудовой </w:t>
      </w:r>
      <w:proofErr w:type="gramStart"/>
      <w:r w:rsidRPr="008D10CB">
        <w:rPr>
          <w:rFonts w:ascii="Times New Roman" w:hAnsi="Times New Roman" w:cs="Times New Roman"/>
          <w:sz w:val="28"/>
          <w:szCs w:val="28"/>
        </w:rPr>
        <w:t>деятельностью  работников</w:t>
      </w:r>
      <w:proofErr w:type="gramEnd"/>
      <w:r w:rsidRPr="008D10CB">
        <w:rPr>
          <w:rFonts w:ascii="Times New Roman" w:hAnsi="Times New Roman" w:cs="Times New Roman"/>
          <w:sz w:val="28"/>
          <w:szCs w:val="28"/>
        </w:rPr>
        <w:t>;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t>- рассмотрение и обсуждение вопросов материально-технического обес</w:t>
      </w:r>
      <w:r w:rsidRPr="008D10CB">
        <w:rPr>
          <w:rFonts w:ascii="Times New Roman" w:hAnsi="Times New Roman" w:cs="Times New Roman"/>
          <w:sz w:val="28"/>
          <w:szCs w:val="28"/>
        </w:rPr>
        <w:softHyphen/>
        <w:t>печения и оснащения Учреждения;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t>- заслушивание отчетов заведующего Учреждением и органов само</w:t>
      </w:r>
      <w:r w:rsidRPr="008D10CB">
        <w:rPr>
          <w:rFonts w:ascii="Times New Roman" w:hAnsi="Times New Roman" w:cs="Times New Roman"/>
          <w:sz w:val="28"/>
          <w:szCs w:val="28"/>
        </w:rPr>
        <w:softHyphen/>
        <w:t>управления Учреждения по вопросам деятельности.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t>Деятельность Общего собрания работников регламентируется Положением об Общем собрании работников Учреждения.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t>Педагогический совет.      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t>В целях развития и совершенствования учебно-воспитательного процесса, повышения профессионального мастерства и творческого роста воспитателя в Учреждении действует Педагогический совет - коллегиальный орган, объединяющий всех сотрудников Уч</w:t>
      </w:r>
      <w:r w:rsidRPr="008D10CB">
        <w:rPr>
          <w:rFonts w:ascii="Times New Roman" w:hAnsi="Times New Roman" w:cs="Times New Roman"/>
          <w:sz w:val="28"/>
          <w:szCs w:val="28"/>
        </w:rPr>
        <w:softHyphen/>
        <w:t xml:space="preserve">реждения, включая совместителей. Деятельность Педагогического </w:t>
      </w:r>
      <w:proofErr w:type="gramStart"/>
      <w:r w:rsidRPr="008D10CB">
        <w:rPr>
          <w:rFonts w:ascii="Times New Roman" w:hAnsi="Times New Roman" w:cs="Times New Roman"/>
          <w:sz w:val="28"/>
          <w:szCs w:val="28"/>
        </w:rPr>
        <w:t>совета  регламентируется</w:t>
      </w:r>
      <w:proofErr w:type="gramEnd"/>
      <w:r w:rsidRPr="008D10CB">
        <w:rPr>
          <w:rFonts w:ascii="Times New Roman" w:hAnsi="Times New Roman" w:cs="Times New Roman"/>
          <w:sz w:val="28"/>
          <w:szCs w:val="28"/>
        </w:rPr>
        <w:t xml:space="preserve"> Положением о Педагогическом совете Учреждения. К компетенции Педагогического совета Учреждения </w:t>
      </w:r>
      <w:proofErr w:type="gramStart"/>
      <w:r w:rsidRPr="008D10CB">
        <w:rPr>
          <w:rFonts w:ascii="Times New Roman" w:hAnsi="Times New Roman" w:cs="Times New Roman"/>
          <w:sz w:val="28"/>
          <w:szCs w:val="28"/>
        </w:rPr>
        <w:t>относится  разработка</w:t>
      </w:r>
      <w:proofErr w:type="gramEnd"/>
      <w:r w:rsidRPr="008D10CB">
        <w:rPr>
          <w:rFonts w:ascii="Times New Roman" w:hAnsi="Times New Roman" w:cs="Times New Roman"/>
          <w:sz w:val="28"/>
          <w:szCs w:val="28"/>
        </w:rPr>
        <w:t xml:space="preserve"> и принятие локальных актов Учреждения, связанных с организацией образовательного процесса.</w:t>
      </w:r>
    </w:p>
    <w:p w:rsidR="008D10CB" w:rsidRPr="008D10CB" w:rsidRDefault="008D10CB" w:rsidP="008D10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CB">
        <w:rPr>
          <w:rFonts w:ascii="Times New Roman" w:hAnsi="Times New Roman" w:cs="Times New Roman"/>
          <w:sz w:val="28"/>
          <w:szCs w:val="28"/>
        </w:rPr>
        <w:lastRenderedPageBreak/>
        <w:t>В целях реализации права родителей (законных представителей) на участие в управлении Учреждением, оказания помощи педагогическому коллективу в воспитании и обучении воспитанников, обеспечения единства педагогических требований к ним, в Учреждении созданы и функционируют коллегиальные органы, представляющие родителей (законных представителей).</w:t>
      </w:r>
    </w:p>
    <w:p w:rsidR="008D10CB" w:rsidRDefault="008D10CB" w:rsidP="008D10CB">
      <w:pPr>
        <w:spacing w:after="0" w:line="240" w:lineRule="auto"/>
        <w:ind w:firstLine="709"/>
        <w:jc w:val="both"/>
      </w:pPr>
    </w:p>
    <w:sectPr w:rsidR="008D1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5024B"/>
    <w:multiLevelType w:val="hybridMultilevel"/>
    <w:tmpl w:val="2610A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42C9D"/>
    <w:multiLevelType w:val="hybridMultilevel"/>
    <w:tmpl w:val="79100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F0"/>
    <w:multiLevelType w:val="hybridMultilevel"/>
    <w:tmpl w:val="BFF6E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A7001"/>
    <w:multiLevelType w:val="hybridMultilevel"/>
    <w:tmpl w:val="499E9058"/>
    <w:lvl w:ilvl="0" w:tplc="F9467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6C"/>
    <w:rsid w:val="001F06AF"/>
    <w:rsid w:val="003B4542"/>
    <w:rsid w:val="00406E6C"/>
    <w:rsid w:val="008D10CB"/>
    <w:rsid w:val="00AC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0860C"/>
  <w15:chartTrackingRefBased/>
  <w15:docId w15:val="{91317BD6-5352-4D2B-8624-20564752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6E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E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06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06E6C"/>
    <w:rPr>
      <w:color w:val="0000FF"/>
      <w:u w:val="single"/>
    </w:rPr>
  </w:style>
  <w:style w:type="paragraph" w:styleId="a5">
    <w:name w:val="No Spacing"/>
    <w:uiPriority w:val="1"/>
    <w:qFormat/>
    <w:rsid w:val="00406E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nacheva1984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drozhanoye/otdeldrojj" TargetMode="External"/><Relationship Id="rId5" Type="http://schemas.openxmlformats.org/officeDocument/2006/relationships/hyperlink" Target="https://drogganoye.tatarstan.ru/drogganoye/administer/execut_commitee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2026-03-13T05:11:00Z</dcterms:created>
  <dcterms:modified xsi:type="dcterms:W3CDTF">2026-03-13T05:11:00Z</dcterms:modified>
</cp:coreProperties>
</file>